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530"/>
        <w:gridCol w:w="2494"/>
      </w:tblGrid>
      <w:tr w:rsidR="00DB2965" w14:paraId="28CAF59F" w14:textId="77777777">
        <w:trPr>
          <w:jc w:val="center"/>
        </w:trPr>
        <w:tc>
          <w:tcPr>
            <w:tcW w:w="12530" w:type="dxa"/>
            <w:tcBorders>
              <w:top w:val="single" w:sz="6" w:space="0" w:color="E0D7CE"/>
              <w:left w:val="single" w:sz="6" w:space="0" w:color="E0D7CE"/>
              <w:bottom w:val="single" w:sz="6" w:space="0" w:color="E0D7CE"/>
              <w:right w:val="single" w:sz="6" w:space="0" w:color="E0D7CE"/>
            </w:tcBorders>
            <w:shd w:val="clear" w:color="auto" w:fill="F7F3ED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14:paraId="11521341" w14:textId="77777777" w:rsidR="00DB2965" w:rsidRDefault="00000000">
            <w:r>
              <w:rPr>
                <w:b/>
                <w:color w:val="1F4E79"/>
                <w:sz w:val="34"/>
              </w:rPr>
              <w:t>TUNNI HINDAMISLEHT</w:t>
            </w:r>
            <w:r>
              <w:rPr>
                <w:b/>
                <w:color w:val="1F4E79"/>
                <w:sz w:val="34"/>
              </w:rPr>
              <w:br/>
            </w:r>
            <w:r>
              <w:rPr>
                <w:i/>
                <w:color w:val="B76E49"/>
                <w:sz w:val="21"/>
              </w:rPr>
              <w:t>Kõrvalise vaatleja tagasiside põhjal – arvestatud / vajab täiendamist</w:t>
            </w:r>
          </w:p>
        </w:tc>
        <w:tc>
          <w:tcPr>
            <w:tcW w:w="2494" w:type="dxa"/>
            <w:tcBorders>
              <w:top w:val="single" w:sz="6" w:space="0" w:color="E0D7CE"/>
              <w:left w:val="single" w:sz="6" w:space="0" w:color="E0D7CE"/>
              <w:bottom w:val="single" w:sz="6" w:space="0" w:color="E0D7CE"/>
              <w:right w:val="single" w:sz="6" w:space="0" w:color="E0D7CE"/>
            </w:tcBorders>
            <w:shd w:val="clear" w:color="auto" w:fill="F7F3ED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14:paraId="14B96E58" w14:textId="77777777" w:rsidR="00DB296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A20C39" wp14:editId="52BBC6B0">
                  <wp:extent cx="1044000" cy="1044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3D8B76" w14:textId="77777777" w:rsidR="00DB2965" w:rsidRDefault="00DB296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4989"/>
        <w:gridCol w:w="1701"/>
        <w:gridCol w:w="6407"/>
      </w:tblGrid>
      <w:tr w:rsidR="00DB2965" w14:paraId="0F031E75" w14:textId="77777777">
        <w:trPr>
          <w:jc w:val="center"/>
        </w:trPr>
        <w:tc>
          <w:tcPr>
            <w:tcW w:w="192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1BF846" w14:textId="687B2F04" w:rsidR="00DB2965" w:rsidRDefault="00BA379C">
            <w:pPr>
              <w:spacing w:after="0" w:line="247" w:lineRule="auto"/>
            </w:pPr>
            <w:r>
              <w:rPr>
                <w:b/>
                <w:color w:val="1F4E79"/>
                <w:sz w:val="16"/>
              </w:rPr>
              <w:t>N</w:t>
            </w:r>
            <w:r w:rsidR="00000000">
              <w:rPr>
                <w:b/>
                <w:color w:val="1F4E79"/>
                <w:sz w:val="16"/>
              </w:rPr>
              <w:t>imi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105712" w14:textId="735752F7" w:rsidR="00DB2965" w:rsidRDefault="00BA379C">
            <w:pPr>
              <w:spacing w:after="0" w:line="247" w:lineRule="auto"/>
            </w:pPr>
            <w:r>
              <w:t>Anneliis Rohtsalu</w:t>
            </w:r>
          </w:p>
        </w:tc>
        <w:tc>
          <w:tcPr>
            <w:tcW w:w="1701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E90582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6"/>
              </w:rPr>
              <w:t>Tunni teema</w:t>
            </w:r>
          </w:p>
        </w:tc>
        <w:tc>
          <w:tcPr>
            <w:tcW w:w="640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85405E" w14:textId="51199531" w:rsidR="00DB2965" w:rsidRDefault="00BA379C">
            <w:pPr>
              <w:spacing w:after="0" w:line="247" w:lineRule="auto"/>
            </w:pPr>
            <w:r w:rsidRPr="001965A3">
              <w:rPr>
                <w:rFonts w:eastAsia="Calibri"/>
              </w:rPr>
              <w:t xml:space="preserve">Ametialane enesekindlus ja väärtuspõhine </w:t>
            </w:r>
            <w:r>
              <w:rPr>
                <w:rFonts w:eastAsia="Calibri"/>
              </w:rPr>
              <w:t xml:space="preserve">kindel </w:t>
            </w:r>
            <w:r w:rsidRPr="001965A3">
              <w:rPr>
                <w:rFonts w:eastAsia="Calibri"/>
              </w:rPr>
              <w:t>tegutsemine surve all</w:t>
            </w:r>
          </w:p>
        </w:tc>
      </w:tr>
      <w:tr w:rsidR="00DB2965" w14:paraId="480FC5DD" w14:textId="77777777">
        <w:trPr>
          <w:jc w:val="center"/>
        </w:trPr>
        <w:tc>
          <w:tcPr>
            <w:tcW w:w="192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B42CD9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6"/>
              </w:rPr>
              <w:t>Kuupäev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9391A" w14:textId="20785FC7" w:rsidR="00DB2965" w:rsidRDefault="00BA379C">
            <w:pPr>
              <w:spacing w:after="0" w:line="247" w:lineRule="auto"/>
            </w:pPr>
            <w:r>
              <w:t>29.07.2026</w:t>
            </w:r>
          </w:p>
        </w:tc>
        <w:tc>
          <w:tcPr>
            <w:tcW w:w="1701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808419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6"/>
              </w:rPr>
              <w:t>Vaatluse alus</w:t>
            </w:r>
          </w:p>
        </w:tc>
        <w:tc>
          <w:tcPr>
            <w:tcW w:w="640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586B0E" w14:textId="77777777" w:rsidR="00DB2965" w:rsidRDefault="00000000">
            <w:pPr>
              <w:spacing w:after="0" w:line="247" w:lineRule="auto"/>
            </w:pPr>
            <w:r w:rsidRPr="00BA379C">
              <w:rPr>
                <w:sz w:val="16"/>
                <w:highlight w:val="black"/>
              </w:rPr>
              <w:t>☐</w:t>
            </w:r>
            <w:r>
              <w:rPr>
                <w:sz w:val="16"/>
              </w:rPr>
              <w:t xml:space="preserve"> tunni salvestus   </w:t>
            </w:r>
            <w:r w:rsidRPr="00BA379C">
              <w:rPr>
                <w:color w:val="000000" w:themeColor="text1"/>
                <w:sz w:val="16"/>
                <w:highlight w:val="black"/>
              </w:rPr>
              <w:t>☐</w:t>
            </w:r>
            <w:r w:rsidRPr="00BA379C">
              <w:rPr>
                <w:color w:val="000000" w:themeColor="text1"/>
                <w:sz w:val="16"/>
              </w:rPr>
              <w:t xml:space="preserve"> </w:t>
            </w:r>
            <w:r>
              <w:rPr>
                <w:sz w:val="16"/>
              </w:rPr>
              <w:t>tunnikava / slaidid   ☐ vaatleja suuline tagasiside</w:t>
            </w:r>
          </w:p>
        </w:tc>
      </w:tr>
      <w:tr w:rsidR="00DB2965" w14:paraId="05F4255A" w14:textId="77777777">
        <w:trPr>
          <w:jc w:val="center"/>
        </w:trPr>
        <w:tc>
          <w:tcPr>
            <w:tcW w:w="192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267798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6"/>
              </w:rPr>
              <w:t>Vaatleja nimi / seos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6C08E" w14:textId="3A410F8C" w:rsidR="00DB2965" w:rsidRDefault="00BA379C">
            <w:pPr>
              <w:spacing w:after="0" w:line="247" w:lineRule="auto"/>
            </w:pPr>
            <w:r>
              <w:t>Gunnar Rohtsalu/abikaasa</w:t>
            </w:r>
          </w:p>
        </w:tc>
        <w:tc>
          <w:tcPr>
            <w:tcW w:w="1701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60C96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6"/>
              </w:rPr>
              <w:t>Vormi täitis</w:t>
            </w:r>
          </w:p>
        </w:tc>
        <w:tc>
          <w:tcPr>
            <w:tcW w:w="640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AD99DB" w14:textId="0EEAF1D3" w:rsidR="00DB2965" w:rsidRDefault="00000000">
            <w:pPr>
              <w:spacing w:after="0" w:line="247" w:lineRule="auto"/>
            </w:pPr>
            <w:r w:rsidRPr="00BA379C">
              <w:rPr>
                <w:sz w:val="16"/>
                <w:highlight w:val="black"/>
              </w:rPr>
              <w:t>☐</w:t>
            </w:r>
            <w:r>
              <w:rPr>
                <w:sz w:val="16"/>
              </w:rPr>
              <w:t xml:space="preserve"> </w:t>
            </w:r>
            <w:r w:rsidR="00BA379C">
              <w:rPr>
                <w:sz w:val="16"/>
              </w:rPr>
              <w:t>Anneliis Rohtsalu</w:t>
            </w:r>
            <w:r>
              <w:rPr>
                <w:sz w:val="16"/>
              </w:rPr>
              <w:t xml:space="preserve"> vaatleja tagasiside põhjal   ☐ vaatleja ise</w:t>
            </w:r>
          </w:p>
        </w:tc>
      </w:tr>
    </w:tbl>
    <w:p w14:paraId="39964EC4" w14:textId="77777777" w:rsidR="00DB2965" w:rsidRDefault="00DB296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556"/>
        <w:gridCol w:w="2268"/>
        <w:gridCol w:w="4989"/>
      </w:tblGrid>
      <w:tr w:rsidR="00DB2965" w14:paraId="2BD01281" w14:textId="77777777">
        <w:trPr>
          <w:tblHeader/>
          <w:jc w:val="center"/>
        </w:trPr>
        <w:tc>
          <w:tcPr>
            <w:tcW w:w="2268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89A94" w14:textId="77777777" w:rsidR="00DB2965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16"/>
              </w:rPr>
              <w:t>Hinnatav tegevus</w:t>
            </w:r>
          </w:p>
        </w:tc>
        <w:tc>
          <w:tcPr>
            <w:tcW w:w="5556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F16C1" w14:textId="77777777" w:rsidR="00DB2965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16"/>
              </w:rPr>
              <w:t>Lävend</w:t>
            </w:r>
          </w:p>
        </w:tc>
        <w:tc>
          <w:tcPr>
            <w:tcW w:w="2268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8AEAC" w14:textId="77777777" w:rsidR="00DB2965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16"/>
              </w:rPr>
              <w:t>Märge</w:t>
            </w:r>
          </w:p>
        </w:tc>
        <w:tc>
          <w:tcPr>
            <w:tcW w:w="4989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1DE0B" w14:textId="77777777" w:rsidR="00DB2965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16"/>
              </w:rPr>
              <w:t>Kõrvalise vaatleja tähelepanek / kommentaar</w:t>
            </w:r>
          </w:p>
        </w:tc>
      </w:tr>
      <w:tr w:rsidR="00DB2965" w14:paraId="5F3CB642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862B5C7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Tunni eesmärgistamine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DE4881C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Tunni eesmärgid on nõuetekohaselt ja õppijast lähtudes sõnastatud. Eesmärgid on õppijatele arusaadavad, jõukohased ja kirjeldavad õppimise tulemust. Enamus eesmärke on saavutatud.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3465478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C233F36" w14:textId="481C1767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eesmärk öeldi välja? Kas õppijad said aru, mida ja miks tunnis tehakse? Mille järgi saab järeldada eesmärgi täitumist?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sisse viib vestluse osa ja kirjeldus olid arusaadavad</w:t>
            </w:r>
          </w:p>
        </w:tc>
      </w:tr>
      <w:tr w:rsidR="00DB2965" w14:paraId="583D3E06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728F24C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Tunni kavandamine ja osadeks jaotamine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8E40BCD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Tund on eesmärgipäraselt planeeritud. Tunnis on eristatavad erinevad osad ning neis kasutatakse eesmärgipäraseid õppemeetodeid.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FA5882C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C65CB83" w14:textId="7CDFA5C3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algus, põhiosa ja lõpetamine olid jälgitavad? Kas üleminekud olid arusaadavad?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Jah</w:t>
            </w:r>
          </w:p>
        </w:tc>
      </w:tr>
      <w:tr w:rsidR="00DB2965" w14:paraId="3CE4605A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081596D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Tunni alustamine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D507DFE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Õppijad on tunni algusest ja tunni raamistikust teavitatud.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3FE597B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FBBA636" w14:textId="6AFF0B61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tunni algus oli selge? Kas õppijad said aru, millal algas sisuline töö?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Jah</w:t>
            </w:r>
          </w:p>
        </w:tc>
      </w:tr>
      <w:tr w:rsidR="00DB2965" w14:paraId="59275C3F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0512467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Õppemeetodite kasutamine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3EE56BD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Valitud ja rakendatud õppemeetodid on õpitavale, õppijatele ja tunni eesmärgile sobivad.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98269E6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B258335" w14:textId="58381E74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Millised meetodid töötasid? Kas meetodid aitasid õppijatel kaasa mõelda ja õpitut rakendada?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Paarisarutelud, päris olukordade reflekteerimine ja kajastamine, miniloeng, küsimused õppijatele</w:t>
            </w:r>
          </w:p>
        </w:tc>
      </w:tr>
      <w:tr w:rsidR="00DB2965" w14:paraId="0808C244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60ACE7A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Arutelu juhtimine tunnis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7A0063E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Tunnis on planeeritud ja rakendatud teemakohast arutelu. Arutelu toetab õppimist ja püsib üldjoontes fookuses.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11C7641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BF16DA9" w14:textId="38814205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küsimused avasid mõtlemist? Kas arutelu oli juhitud ja sisukas?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Jah, aega ainult nappis</w:t>
            </w:r>
          </w:p>
        </w:tc>
      </w:tr>
      <w:tr w:rsidR="00DB2965" w14:paraId="3AABB083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3116452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Koostöös õppimine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D4291C7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Tunnis on kavandatud ja rakendatud koosõppimise vorme, näiteks paaristöö, rühmatöö või ühine arutelu.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DDF6006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D73B320" w14:textId="38EAD6DC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õppijad said koos mõelda, jagada või arutada? Kas juhised olid arusaadavad?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Jah, aega ainult nappis</w:t>
            </w:r>
          </w:p>
        </w:tc>
      </w:tr>
      <w:tr w:rsidR="00DB2965" w14:paraId="7666201E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79F5BEB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Tagasiside õppimise kohta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7962767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Tunnis antakse õppijatele toetavat tagasisidet või mõtestavat peegeldust nende mõtetele, osalemisele või õpiprotsessile.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6727CE1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lastRenderedPageBreak/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12D6AC6" w14:textId="5D21407D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lastRenderedPageBreak/>
              <w:t>Kas õppijad said teada, mis oli oluline, mis toimis või kuidas edasi mõelda?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lastRenderedPageBreak/>
              <w:t xml:space="preserve">Kommentaar: </w:t>
            </w:r>
            <w:r w:rsidR="00BA379C">
              <w:rPr>
                <w:color w:val="333333"/>
                <w:sz w:val="14"/>
              </w:rPr>
              <w:t>Jah</w:t>
            </w:r>
          </w:p>
        </w:tc>
      </w:tr>
      <w:tr w:rsidR="00DB2965" w14:paraId="218B132F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6EB1835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lastRenderedPageBreak/>
              <w:t>Õpikeskkonna kujundamine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40C8617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Õppijatele on loodud vaimselt ja füüsiliselt turvaline õpikeskkond. Koolitaja/praktikant on oma teadmiste ja käitumisega eeskujuks.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F80FC38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258BE59" w14:textId="2F8399A6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õhkkond oli turvaline ja lugupidav? Kas õppijad julgesid osaleda?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Jah, kuid kuna koolitaja rääkis kodukeskkonnas, siis vahepeal oli segavaid helisid</w:t>
            </w:r>
          </w:p>
        </w:tc>
      </w:tr>
      <w:tr w:rsidR="00DB2965" w14:paraId="752BF691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F6BA40D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Õpitava näitlikustamine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F817D7D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Õppeprotsessis kasutatakse teemat toetavaid näiteid, slaide, töölehti, skeeme või muid abivahendeid.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5B7D423" w14:textId="77777777" w:rsidR="00DB2965" w:rsidRDefault="00000000">
            <w:pPr>
              <w:spacing w:after="0" w:line="247" w:lineRule="auto"/>
            </w:pPr>
            <w:r>
              <w:rPr>
                <w:sz w:val="15"/>
              </w:rPr>
              <w:t>☐ arvestatud</w:t>
            </w:r>
            <w:r>
              <w:br/>
            </w: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852379B" w14:textId="11E2251A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näited, slaidid ja töölehed aitasid teemast aru saada? Kas materjalid olid loetavad ja sobivad?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Jah aitasid, kuid edaspidi peaks töölehe taga olema pikemalt kirjas teooria kirjeldus, et oleks hiljem võimalik aru Saada, mida töölehega sooviti näidata/saavutada</w:t>
            </w:r>
          </w:p>
        </w:tc>
      </w:tr>
      <w:tr w:rsidR="00DB2965" w14:paraId="67ACCA46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29F20E6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Õppijate individuaalsusega arvestamine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DBDD3B9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Koolitaja/praktikant märkab grupi eripära ning arvestab seda õpitegevuste planeerimisel ja rakendamisel.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6703494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99DD978" w14:textId="6CB7CEAD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tempo, selgitused ja töövormid sobisid grupile? Kas küsimustele reageeriti?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>Kommentaar:</w:t>
            </w:r>
            <w:r w:rsidR="00BA379C">
              <w:rPr>
                <w:color w:val="333333"/>
                <w:sz w:val="14"/>
              </w:rPr>
              <w:t xml:space="preserve"> Jah, kuid oleks võinud olla natuke rohkem aega ja rahulikum tempo </w:t>
            </w:r>
          </w:p>
        </w:tc>
      </w:tr>
      <w:tr w:rsidR="00DB2965" w14:paraId="3A2328C9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AD8DF08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Ebakohane käitumine ja selle ennetamine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CF11C8F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Koolitaja/praktikant märkab ebakohast või õppimist segavat käitumist ja reageerib sellele. Töörahu on suuremas osas tunnist hoitud.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8E16E17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B4967E3" w14:textId="2F484270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fookus ja töörahu püsisid? Kui kõrvalekaldeid tekkis, kuidas neid juhiti?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Jah, vahepeal sai salvestusaeg otsa, sellele reageeriti kenasti, sain paluda sel ajal täita töölehti</w:t>
            </w:r>
          </w:p>
        </w:tc>
      </w:tr>
      <w:tr w:rsidR="00DB2965" w14:paraId="6BC916B5" w14:textId="77777777">
        <w:trPr>
          <w:jc w:val="center"/>
        </w:trPr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1E07F22" w14:textId="77777777" w:rsidR="00DB2965" w:rsidRDefault="00000000">
            <w:pPr>
              <w:spacing w:after="0" w:line="247" w:lineRule="auto"/>
            </w:pPr>
            <w:r>
              <w:rPr>
                <w:b/>
                <w:color w:val="1F4E79"/>
                <w:sz w:val="15"/>
              </w:rPr>
              <w:t>Tunni lõpetamine</w:t>
            </w:r>
          </w:p>
        </w:tc>
        <w:tc>
          <w:tcPr>
            <w:tcW w:w="55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C7A2C91" w14:textId="77777777" w:rsidR="00DB2965" w:rsidRDefault="00000000">
            <w:pPr>
              <w:spacing w:after="0" w:line="247" w:lineRule="auto"/>
            </w:pPr>
            <w:r>
              <w:rPr>
                <w:sz w:val="14"/>
              </w:rPr>
              <w:t>Tund on selgelt lõpetatud. Lõpus tehakse kokkuvõte, refleksioon või sõnastatakse oluline kaasa võetav mõte.</w:t>
            </w:r>
          </w:p>
        </w:tc>
        <w:tc>
          <w:tcPr>
            <w:tcW w:w="226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60CA234" w14:textId="77777777" w:rsidR="00DB2965" w:rsidRDefault="00000000">
            <w:pPr>
              <w:spacing w:after="0" w:line="247" w:lineRule="auto"/>
            </w:pPr>
            <w:r w:rsidRPr="00BA379C">
              <w:rPr>
                <w:sz w:val="15"/>
                <w:highlight w:val="black"/>
              </w:rPr>
              <w:t>☐</w:t>
            </w:r>
            <w:r>
              <w:rPr>
                <w:sz w:val="15"/>
              </w:rPr>
              <w:t xml:space="preserve"> arvestatud</w:t>
            </w:r>
            <w:r>
              <w:br/>
            </w:r>
            <w:r>
              <w:rPr>
                <w:sz w:val="15"/>
              </w:rPr>
              <w:t>☐ vajab täiendamist</w:t>
            </w:r>
            <w:r>
              <w:br/>
            </w:r>
            <w:r>
              <w:rPr>
                <w:sz w:val="15"/>
              </w:rPr>
              <w:t>☐ ei kohaldu</w:t>
            </w:r>
          </w:p>
        </w:tc>
        <w:tc>
          <w:tcPr>
            <w:tcW w:w="498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DB74B1B" w14:textId="3485B7C7" w:rsidR="00DB2965" w:rsidRDefault="00000000">
            <w:pPr>
              <w:spacing w:after="0" w:line="247" w:lineRule="auto"/>
            </w:pPr>
            <w:r>
              <w:rPr>
                <w:color w:val="333333"/>
                <w:sz w:val="14"/>
              </w:rPr>
              <w:t>Kas õppijatel oli tunni lõpus selge, mis oli peamine mõte või järgmine samm?</w:t>
            </w:r>
            <w:r>
              <w:br/>
            </w:r>
            <w:r>
              <w:br/>
            </w:r>
            <w:r>
              <w:rPr>
                <w:color w:val="333333"/>
                <w:sz w:val="14"/>
              </w:rPr>
              <w:t xml:space="preserve">Kommentaar: </w:t>
            </w:r>
            <w:r w:rsidR="00BA379C">
              <w:rPr>
                <w:color w:val="333333"/>
                <w:sz w:val="14"/>
              </w:rPr>
              <w:t>Ma usun küll</w:t>
            </w:r>
          </w:p>
        </w:tc>
      </w:tr>
    </w:tbl>
    <w:p w14:paraId="1C791E09" w14:textId="77777777" w:rsidR="00DB2965" w:rsidRDefault="00DB296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11850"/>
      </w:tblGrid>
      <w:tr w:rsidR="00DB2965" w14:paraId="342D89BD" w14:textId="77777777">
        <w:trPr>
          <w:jc w:val="center"/>
        </w:trPr>
        <w:tc>
          <w:tcPr>
            <w:tcW w:w="317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D81F18B" w14:textId="77777777" w:rsidR="00DB2965" w:rsidRDefault="00000000">
            <w:pPr>
              <w:spacing w:after="0" w:line="247" w:lineRule="auto"/>
            </w:pPr>
            <w:r>
              <w:rPr>
                <w:b/>
                <w:color w:val="FFFFFF"/>
                <w:sz w:val="16"/>
              </w:rPr>
              <w:t>Kokkuvõttev hinnang</w:t>
            </w:r>
          </w:p>
        </w:tc>
        <w:tc>
          <w:tcPr>
            <w:tcW w:w="1185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1C5D21" w14:textId="77777777" w:rsidR="00DB2965" w:rsidRDefault="00000000">
            <w:pPr>
              <w:spacing w:after="0" w:line="247" w:lineRule="auto"/>
            </w:pPr>
            <w:r w:rsidRPr="00BA379C">
              <w:rPr>
                <w:color w:val="333333"/>
                <w:sz w:val="16"/>
                <w:highlight w:val="black"/>
              </w:rPr>
              <w:t>☐</w:t>
            </w:r>
            <w:r>
              <w:rPr>
                <w:color w:val="333333"/>
                <w:sz w:val="16"/>
              </w:rPr>
              <w:t xml:space="preserve"> arvestatud    ☐ vajab täiendamist    ☐ ei kohaldu</w:t>
            </w:r>
          </w:p>
        </w:tc>
      </w:tr>
      <w:tr w:rsidR="00DB2965" w14:paraId="29F465BC" w14:textId="77777777">
        <w:trPr>
          <w:jc w:val="center"/>
        </w:trPr>
        <w:tc>
          <w:tcPr>
            <w:tcW w:w="317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09EDD4" w14:textId="77777777" w:rsidR="00DB2965" w:rsidRDefault="00000000">
            <w:pPr>
              <w:spacing w:after="0" w:line="247" w:lineRule="auto"/>
            </w:pPr>
            <w:r>
              <w:rPr>
                <w:b/>
                <w:color w:val="FFFFFF"/>
                <w:sz w:val="16"/>
              </w:rPr>
              <w:t>Tugevused vaatleja hinnangul</w:t>
            </w:r>
          </w:p>
        </w:tc>
        <w:tc>
          <w:tcPr>
            <w:tcW w:w="1185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F5B382" w14:textId="5B33D2E0" w:rsidR="00DB2965" w:rsidRDefault="00BA379C">
            <w:pPr>
              <w:spacing w:after="0" w:line="247" w:lineRule="auto"/>
            </w:pPr>
            <w:r>
              <w:rPr>
                <w:color w:val="333333"/>
                <w:sz w:val="16"/>
              </w:rPr>
              <w:t>Kõva ja selge hääl, kirg kajastatava teema kohta</w:t>
            </w:r>
          </w:p>
        </w:tc>
      </w:tr>
      <w:tr w:rsidR="00DB2965" w14:paraId="6757BA16" w14:textId="77777777">
        <w:trPr>
          <w:jc w:val="center"/>
        </w:trPr>
        <w:tc>
          <w:tcPr>
            <w:tcW w:w="317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EF992B" w14:textId="77777777" w:rsidR="00DB2965" w:rsidRDefault="00000000">
            <w:pPr>
              <w:spacing w:after="0" w:line="247" w:lineRule="auto"/>
            </w:pPr>
            <w:r>
              <w:rPr>
                <w:b/>
                <w:color w:val="FFFFFF"/>
                <w:sz w:val="16"/>
              </w:rPr>
              <w:t>Soovitus järgmiseks korraks</w:t>
            </w:r>
          </w:p>
        </w:tc>
        <w:tc>
          <w:tcPr>
            <w:tcW w:w="1185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D3BF1E" w14:textId="1929E980" w:rsidR="00DB2965" w:rsidRDefault="00BA379C">
            <w:pPr>
              <w:spacing w:after="0" w:line="247" w:lineRule="auto"/>
            </w:pPr>
            <w:r>
              <w:rPr>
                <w:color w:val="333333"/>
                <w:sz w:val="16"/>
              </w:rPr>
              <w:t>Varuda rohkem aega ja kajastada ja rääkida lahti enam teooriat</w:t>
            </w:r>
          </w:p>
        </w:tc>
      </w:tr>
      <w:tr w:rsidR="00DB2965" w14:paraId="35C7A9D5" w14:textId="77777777">
        <w:trPr>
          <w:jc w:val="center"/>
        </w:trPr>
        <w:tc>
          <w:tcPr>
            <w:tcW w:w="317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8AD62E" w14:textId="77777777" w:rsidR="00DB2965" w:rsidRDefault="00000000">
            <w:pPr>
              <w:spacing w:after="0" w:line="247" w:lineRule="auto"/>
            </w:pPr>
            <w:r>
              <w:rPr>
                <w:b/>
                <w:color w:val="FFFFFF"/>
                <w:sz w:val="16"/>
              </w:rPr>
              <w:t>Täpsustus vormi täitmise kohta</w:t>
            </w:r>
          </w:p>
        </w:tc>
        <w:tc>
          <w:tcPr>
            <w:tcW w:w="1185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7F3E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4763AD" w14:textId="77777777" w:rsidR="00DB2965" w:rsidRDefault="00000000">
            <w:pPr>
              <w:spacing w:after="0" w:line="247" w:lineRule="auto"/>
            </w:pPr>
            <w:r>
              <w:rPr>
                <w:i/>
                <w:color w:val="646464"/>
                <w:sz w:val="15"/>
              </w:rPr>
              <w:t>Vorm on täidetud kõrvalise vaatleja tagasiside / suuliste tähelepanekute põhjal. Kui vaatleja ei ole ametlik hindaja, on tegemist toetava vaatlus- ja tagasisidelehega.</w:t>
            </w:r>
          </w:p>
        </w:tc>
      </w:tr>
    </w:tbl>
    <w:p w14:paraId="47CB1CE1" w14:textId="77777777" w:rsidR="00DB2965" w:rsidRDefault="00DB296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  <w:gridCol w:w="4989"/>
      </w:tblGrid>
      <w:tr w:rsidR="00DB2965" w14:paraId="02588EBD" w14:textId="77777777">
        <w:trPr>
          <w:jc w:val="center"/>
        </w:trPr>
        <w:tc>
          <w:tcPr>
            <w:tcW w:w="4989" w:type="dxa"/>
            <w:tcBorders>
              <w:top w:val="single" w:sz="6" w:space="0" w:color="E0D7CE"/>
              <w:left w:val="single" w:sz="6" w:space="0" w:color="E0D7CE"/>
              <w:bottom w:val="single" w:sz="6" w:space="0" w:color="E0D7CE"/>
              <w:right w:val="single" w:sz="6" w:space="0" w:color="E0D7CE"/>
            </w:tcBorders>
            <w:shd w:val="clear" w:color="auto" w:fill="F7F3ED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61FCF09" w14:textId="3CC69544" w:rsidR="00DB2965" w:rsidRDefault="00000000">
            <w:pPr>
              <w:spacing w:after="0" w:line="247" w:lineRule="auto"/>
            </w:pPr>
            <w:r>
              <w:rPr>
                <w:sz w:val="16"/>
              </w:rPr>
              <w:t>Vaatleja / tagasiside andja nimi:</w:t>
            </w:r>
            <w:r>
              <w:br/>
            </w:r>
            <w:r>
              <w:br/>
            </w:r>
            <w:r w:rsidR="00BA379C">
              <w:rPr>
                <w:sz w:val="16"/>
              </w:rPr>
              <w:t>Gunnar Rohtsalu</w:t>
            </w:r>
          </w:p>
        </w:tc>
        <w:tc>
          <w:tcPr>
            <w:tcW w:w="4989" w:type="dxa"/>
            <w:tcBorders>
              <w:top w:val="single" w:sz="6" w:space="0" w:color="E0D7CE"/>
              <w:left w:val="single" w:sz="6" w:space="0" w:color="E0D7CE"/>
              <w:bottom w:val="single" w:sz="6" w:space="0" w:color="E0D7CE"/>
              <w:right w:val="single" w:sz="6" w:space="0" w:color="E0D7CE"/>
            </w:tcBorders>
            <w:shd w:val="clear" w:color="auto" w:fill="F7F3ED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D566A4F" w14:textId="30B5A30D" w:rsidR="00DB2965" w:rsidRDefault="00000000">
            <w:pPr>
              <w:spacing w:after="0" w:line="247" w:lineRule="auto"/>
            </w:pPr>
            <w:r>
              <w:rPr>
                <w:sz w:val="16"/>
              </w:rPr>
              <w:t>Allkiri, kui kasutatakse:</w:t>
            </w:r>
            <w:r>
              <w:br/>
            </w:r>
            <w:r>
              <w:br/>
            </w:r>
            <w:r w:rsidR="00BA379C">
              <w:rPr>
                <w:sz w:val="16"/>
              </w:rPr>
              <w:t>-</w:t>
            </w:r>
          </w:p>
        </w:tc>
        <w:tc>
          <w:tcPr>
            <w:tcW w:w="4989" w:type="dxa"/>
            <w:tcBorders>
              <w:top w:val="single" w:sz="6" w:space="0" w:color="E0D7CE"/>
              <w:left w:val="single" w:sz="6" w:space="0" w:color="E0D7CE"/>
              <w:bottom w:val="single" w:sz="6" w:space="0" w:color="E0D7CE"/>
              <w:right w:val="single" w:sz="6" w:space="0" w:color="E0D7CE"/>
            </w:tcBorders>
            <w:shd w:val="clear" w:color="auto" w:fill="F7F3ED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7390A9B" w14:textId="24AB1BE7" w:rsidR="00DB2965" w:rsidRDefault="00000000">
            <w:pPr>
              <w:spacing w:after="0" w:line="247" w:lineRule="auto"/>
            </w:pPr>
            <w:r>
              <w:rPr>
                <w:sz w:val="16"/>
              </w:rPr>
              <w:t>Kuupäev:</w:t>
            </w:r>
            <w:r>
              <w:br/>
            </w:r>
            <w:r>
              <w:br/>
            </w:r>
            <w:r w:rsidR="00BA379C">
              <w:rPr>
                <w:sz w:val="16"/>
              </w:rPr>
              <w:t>29.07.2026</w:t>
            </w:r>
          </w:p>
        </w:tc>
      </w:tr>
    </w:tbl>
    <w:p w14:paraId="1A68A581" w14:textId="77777777" w:rsidR="00925515" w:rsidRDefault="00925515"/>
    <w:sectPr w:rsidR="00925515" w:rsidSect="00034616">
      <w:footerReference w:type="default" r:id="rId9"/>
      <w:pgSz w:w="16838" w:h="11906" w:orient="landscape"/>
      <w:pgMar w:top="652" w:right="652" w:bottom="567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6B20E" w14:textId="77777777" w:rsidR="00925515" w:rsidRDefault="00925515">
      <w:pPr>
        <w:spacing w:after="0" w:line="240" w:lineRule="auto"/>
      </w:pPr>
      <w:r>
        <w:separator/>
      </w:r>
    </w:p>
  </w:endnote>
  <w:endnote w:type="continuationSeparator" w:id="0">
    <w:p w14:paraId="3604A797" w14:textId="77777777" w:rsidR="00925515" w:rsidRDefault="0092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EDAB" w14:textId="77777777" w:rsidR="00DB2965" w:rsidRDefault="00000000">
    <w:pPr>
      <w:pStyle w:val="Jalus"/>
      <w:jc w:val="center"/>
    </w:pPr>
    <w:r>
      <w:rPr>
        <w:i/>
        <w:color w:val="646464"/>
        <w:sz w:val="16"/>
      </w:rPr>
      <w:t>Tunni hindamisleht kõrvalise vaatleja tagasiside põhjal  •  JULGEN olla KINDEL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075D9" w14:textId="77777777" w:rsidR="00925515" w:rsidRDefault="00925515">
      <w:pPr>
        <w:spacing w:after="0" w:line="240" w:lineRule="auto"/>
      </w:pPr>
      <w:r>
        <w:separator/>
      </w:r>
    </w:p>
  </w:footnote>
  <w:footnote w:type="continuationSeparator" w:id="0">
    <w:p w14:paraId="7268E1AD" w14:textId="77777777" w:rsidR="00925515" w:rsidRDefault="00925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1359947">
    <w:abstractNumId w:val="8"/>
  </w:num>
  <w:num w:numId="2" w16cid:durableId="1017275821">
    <w:abstractNumId w:val="6"/>
  </w:num>
  <w:num w:numId="3" w16cid:durableId="697047419">
    <w:abstractNumId w:val="5"/>
  </w:num>
  <w:num w:numId="4" w16cid:durableId="519126916">
    <w:abstractNumId w:val="4"/>
  </w:num>
  <w:num w:numId="5" w16cid:durableId="1195460532">
    <w:abstractNumId w:val="7"/>
  </w:num>
  <w:num w:numId="6" w16cid:durableId="1639989246">
    <w:abstractNumId w:val="3"/>
  </w:num>
  <w:num w:numId="7" w16cid:durableId="1201238973">
    <w:abstractNumId w:val="2"/>
  </w:num>
  <w:num w:numId="8" w16cid:durableId="1493252338">
    <w:abstractNumId w:val="1"/>
  </w:num>
  <w:num w:numId="9" w16cid:durableId="183332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6693"/>
    <w:rsid w:val="00925515"/>
    <w:rsid w:val="00AA1D8D"/>
    <w:rsid w:val="00B47730"/>
    <w:rsid w:val="00BA379C"/>
    <w:rsid w:val="00CB0664"/>
    <w:rsid w:val="00DB29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A5762"/>
  <w14:defaultImageDpi w14:val="300"/>
  <w15:docId w15:val="{18E3A932-9217-440F-9689-EA87F616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rPr>
      <w:rFonts w:ascii="Calibri" w:hAnsi="Calibri"/>
      <w:sz w:val="18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750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Anneliis Rohtsalu</dc:creator>
  <cp:keywords/>
  <dc:description>generated by python-docx</dc:description>
  <cp:lastModifiedBy>Anneliis Rohtsalu</cp:lastModifiedBy>
  <cp:revision>2</cp:revision>
  <dcterms:created xsi:type="dcterms:W3CDTF">2026-07-29T17:34:00Z</dcterms:created>
  <dcterms:modified xsi:type="dcterms:W3CDTF">2026-07-29T19:51:00Z</dcterms:modified>
  <cp:category/>
</cp:coreProperties>
</file>